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C8" w:rsidRPr="00A54519" w:rsidRDefault="008C2AC8" w:rsidP="008C2AC8">
      <w:pPr>
        <w:ind w:firstLine="0"/>
        <w:jc w:val="center"/>
        <w:rPr>
          <w:b/>
        </w:rPr>
      </w:pPr>
    </w:p>
    <w:p w:rsidR="008C2AC8" w:rsidRDefault="008C2AC8" w:rsidP="008C2AC8">
      <w:pPr>
        <w:tabs>
          <w:tab w:val="left" w:pos="6804"/>
        </w:tabs>
        <w:overflowPunct w:val="0"/>
        <w:ind w:left="5102" w:firstLine="0"/>
        <w:textAlignment w:val="baseline"/>
        <w:rPr>
          <w:szCs w:val="24"/>
        </w:rPr>
      </w:pPr>
      <w:r w:rsidRPr="003252CA">
        <w:rPr>
          <w:szCs w:val="24"/>
        </w:rPr>
        <w:t xml:space="preserve">Reikalavimų švietimo įstaigos (išskyrus aukštąją </w:t>
      </w:r>
    </w:p>
    <w:p w:rsidR="008C2AC8" w:rsidRPr="003252CA" w:rsidRDefault="008C2AC8" w:rsidP="008C2AC8">
      <w:pPr>
        <w:tabs>
          <w:tab w:val="left" w:pos="6804"/>
        </w:tabs>
        <w:overflowPunct w:val="0"/>
        <w:ind w:left="5102" w:firstLine="0"/>
        <w:textAlignment w:val="baseline"/>
        <w:rPr>
          <w:szCs w:val="24"/>
        </w:rPr>
      </w:pPr>
      <w:r w:rsidRPr="003252CA">
        <w:rPr>
          <w:szCs w:val="24"/>
        </w:rPr>
        <w:t xml:space="preserve">mokyklą) vadovo metų veiklos ataskaitai </w:t>
      </w:r>
    </w:p>
    <w:p w:rsidR="008C2AC8" w:rsidRPr="003252CA" w:rsidRDefault="008C2AC8" w:rsidP="008C2AC8">
      <w:pPr>
        <w:tabs>
          <w:tab w:val="left" w:pos="6804"/>
        </w:tabs>
        <w:overflowPunct w:val="0"/>
        <w:ind w:left="5102" w:firstLine="0"/>
        <w:textAlignment w:val="baseline"/>
        <w:rPr>
          <w:szCs w:val="24"/>
        </w:rPr>
      </w:pPr>
      <w:r w:rsidRPr="003252CA">
        <w:rPr>
          <w:szCs w:val="24"/>
        </w:rPr>
        <w:t>priedas</w:t>
      </w:r>
    </w:p>
    <w:p w:rsidR="008C2AC8" w:rsidRPr="003252CA" w:rsidRDefault="008C2AC8" w:rsidP="008C2AC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:rsidR="008C2AC8" w:rsidRPr="003252CA" w:rsidRDefault="008C2AC8" w:rsidP="008C2AC8">
      <w:pPr>
        <w:overflowPunct w:val="0"/>
        <w:ind w:firstLine="0"/>
        <w:jc w:val="center"/>
        <w:textAlignment w:val="baseline"/>
        <w:rPr>
          <w:b/>
          <w:szCs w:val="24"/>
        </w:rPr>
      </w:pPr>
      <w:r w:rsidRPr="003252CA">
        <w:rPr>
          <w:b/>
          <w:szCs w:val="24"/>
        </w:rPr>
        <w:t>(Pavyzdinė švietimo įstaigos (išskyrus aukštąją mokyklą) vadovo metų veiklos ataskaitos forma)</w:t>
      </w:r>
    </w:p>
    <w:p w:rsidR="008C2AC8" w:rsidRPr="003252CA" w:rsidRDefault="008C2AC8" w:rsidP="008C2AC8">
      <w:pPr>
        <w:overflowPunct w:val="0"/>
        <w:ind w:firstLine="0"/>
        <w:jc w:val="center"/>
        <w:textAlignment w:val="baseline"/>
        <w:rPr>
          <w:b/>
          <w:szCs w:val="24"/>
        </w:rPr>
      </w:pPr>
    </w:p>
    <w:p w:rsidR="008C2AC8" w:rsidRPr="009C3893" w:rsidRDefault="008C2AC8" w:rsidP="008C2AC8">
      <w:pPr>
        <w:tabs>
          <w:tab w:val="left" w:pos="14656"/>
        </w:tabs>
        <w:overflowPunct w:val="0"/>
        <w:ind w:firstLine="0"/>
        <w:jc w:val="center"/>
        <w:textAlignment w:val="baseline"/>
        <w:rPr>
          <w:b/>
          <w:szCs w:val="24"/>
        </w:rPr>
      </w:pPr>
      <w:r w:rsidRPr="009C3893">
        <w:rPr>
          <w:b/>
          <w:szCs w:val="24"/>
        </w:rPr>
        <w:t>Alytaus r. Butrimonių gimnazija</w:t>
      </w:r>
    </w:p>
    <w:p w:rsidR="008C2AC8" w:rsidRDefault="008C2AC8" w:rsidP="008C2AC8">
      <w:pPr>
        <w:tabs>
          <w:tab w:val="left" w:pos="14656"/>
        </w:tabs>
        <w:overflowPunct w:val="0"/>
        <w:ind w:firstLine="0"/>
        <w:jc w:val="center"/>
        <w:textAlignment w:val="baseline"/>
      </w:pPr>
      <w:r w:rsidRPr="003252CA">
        <w:t>(švietimo įstaigos pavadinimas)</w:t>
      </w:r>
    </w:p>
    <w:p w:rsidR="008C2AC8" w:rsidRPr="003252CA" w:rsidRDefault="008C2AC8" w:rsidP="008C2AC8">
      <w:pPr>
        <w:tabs>
          <w:tab w:val="left" w:pos="14656"/>
        </w:tabs>
        <w:overflowPunct w:val="0"/>
        <w:ind w:firstLine="0"/>
        <w:jc w:val="center"/>
        <w:textAlignment w:val="baseline"/>
      </w:pPr>
    </w:p>
    <w:p w:rsidR="008C2AC8" w:rsidRPr="009C3893" w:rsidRDefault="008C2AC8" w:rsidP="008C2AC8">
      <w:pPr>
        <w:tabs>
          <w:tab w:val="left" w:pos="14656"/>
        </w:tabs>
        <w:overflowPunct w:val="0"/>
        <w:ind w:firstLine="0"/>
        <w:jc w:val="center"/>
        <w:textAlignment w:val="baseline"/>
        <w:rPr>
          <w:b/>
          <w:szCs w:val="24"/>
        </w:rPr>
      </w:pPr>
      <w:r w:rsidRPr="009C3893">
        <w:rPr>
          <w:b/>
          <w:szCs w:val="24"/>
        </w:rPr>
        <w:t xml:space="preserve">Valdo </w:t>
      </w:r>
      <w:proofErr w:type="spellStart"/>
      <w:r w:rsidRPr="009C3893">
        <w:rPr>
          <w:b/>
          <w:szCs w:val="24"/>
        </w:rPr>
        <w:t>Valvonio</w:t>
      </w:r>
      <w:proofErr w:type="spellEnd"/>
    </w:p>
    <w:p w:rsidR="008C2AC8" w:rsidRPr="003252CA" w:rsidRDefault="008C2AC8" w:rsidP="008C2AC8">
      <w:pPr>
        <w:overflowPunct w:val="0"/>
        <w:ind w:firstLine="0"/>
        <w:jc w:val="center"/>
        <w:textAlignment w:val="baseline"/>
      </w:pPr>
      <w:r w:rsidRPr="003252CA">
        <w:t>(švietimo įstaigos vadovo vardas ir pavardė)</w:t>
      </w:r>
    </w:p>
    <w:p w:rsidR="008C2AC8" w:rsidRDefault="008C2AC8" w:rsidP="008C2AC8">
      <w:pPr>
        <w:overflowPunct w:val="0"/>
        <w:ind w:firstLine="0"/>
        <w:jc w:val="center"/>
        <w:textAlignment w:val="baseline"/>
        <w:rPr>
          <w:b/>
          <w:szCs w:val="24"/>
        </w:rPr>
      </w:pPr>
    </w:p>
    <w:p w:rsidR="008C2AC8" w:rsidRPr="00A54519" w:rsidRDefault="008C2AC8" w:rsidP="008C2AC8">
      <w:pPr>
        <w:ind w:firstLine="0"/>
        <w:jc w:val="center"/>
        <w:rPr>
          <w:b/>
        </w:rPr>
      </w:pPr>
      <w:r w:rsidRPr="00A54519">
        <w:rPr>
          <w:b/>
        </w:rPr>
        <w:t>METŲ VEIKLOS ATASKAITA</w:t>
      </w:r>
    </w:p>
    <w:p w:rsidR="008C2AC8" w:rsidRPr="003252CA" w:rsidRDefault="008C2AC8" w:rsidP="008C2AC8">
      <w:pPr>
        <w:overflowPunct w:val="0"/>
        <w:ind w:firstLine="0"/>
        <w:jc w:val="center"/>
        <w:textAlignment w:val="baseline"/>
        <w:rPr>
          <w:szCs w:val="24"/>
        </w:rPr>
      </w:pPr>
    </w:p>
    <w:p w:rsidR="008C2AC8" w:rsidRPr="003252CA" w:rsidRDefault="008C2AC8" w:rsidP="008C2AC8">
      <w:pPr>
        <w:overflowPunct w:val="0"/>
        <w:ind w:firstLine="0"/>
        <w:jc w:val="center"/>
        <w:textAlignment w:val="baseline"/>
        <w:rPr>
          <w:szCs w:val="24"/>
        </w:rPr>
      </w:pPr>
      <w:r>
        <w:rPr>
          <w:szCs w:val="24"/>
        </w:rPr>
        <w:t>2019-01-15 Nr.</w:t>
      </w:r>
      <w:r w:rsidRPr="003252CA">
        <w:rPr>
          <w:szCs w:val="24"/>
        </w:rPr>
        <w:t xml:space="preserve"> ________ </w:t>
      </w:r>
    </w:p>
    <w:p w:rsidR="008C2AC8" w:rsidRPr="003252CA" w:rsidRDefault="008C2AC8" w:rsidP="008C2AC8">
      <w:pPr>
        <w:overflowPunct w:val="0"/>
        <w:ind w:firstLine="0"/>
        <w:jc w:val="center"/>
        <w:textAlignment w:val="baseline"/>
      </w:pPr>
      <w:r w:rsidRPr="003252CA">
        <w:t>(data)</w:t>
      </w:r>
    </w:p>
    <w:p w:rsidR="008C2AC8" w:rsidRPr="003252CA" w:rsidRDefault="008C2AC8" w:rsidP="008C2AC8">
      <w:pPr>
        <w:tabs>
          <w:tab w:val="left" w:pos="3828"/>
        </w:tabs>
        <w:overflowPunct w:val="0"/>
        <w:ind w:firstLine="0"/>
        <w:jc w:val="center"/>
        <w:textAlignment w:val="baseline"/>
        <w:rPr>
          <w:szCs w:val="24"/>
        </w:rPr>
      </w:pPr>
      <w:r>
        <w:rPr>
          <w:szCs w:val="24"/>
        </w:rPr>
        <w:t>Butrimonys</w:t>
      </w:r>
    </w:p>
    <w:p w:rsidR="008C2AC8" w:rsidRPr="003252CA" w:rsidRDefault="008C2AC8" w:rsidP="008C2AC8">
      <w:pPr>
        <w:tabs>
          <w:tab w:val="left" w:pos="3828"/>
        </w:tabs>
        <w:overflowPunct w:val="0"/>
        <w:ind w:firstLine="0"/>
        <w:jc w:val="center"/>
        <w:textAlignment w:val="baseline"/>
      </w:pPr>
      <w:r w:rsidRPr="003252CA">
        <w:t>(sudarymo vieta)</w:t>
      </w:r>
    </w:p>
    <w:p w:rsidR="008C2AC8" w:rsidRDefault="008C2AC8" w:rsidP="008C2AC8">
      <w:pPr>
        <w:ind w:firstLine="0"/>
        <w:jc w:val="center"/>
        <w:rPr>
          <w:b/>
        </w:rPr>
      </w:pPr>
      <w:bookmarkStart w:id="0" w:name="_GoBack"/>
      <w:bookmarkEnd w:id="0"/>
    </w:p>
    <w:p w:rsidR="008C2AC8" w:rsidRPr="00A54519" w:rsidRDefault="008C2AC8" w:rsidP="008C2AC8">
      <w:pPr>
        <w:ind w:firstLine="0"/>
        <w:jc w:val="center"/>
        <w:rPr>
          <w:b/>
        </w:rPr>
      </w:pPr>
      <w:r w:rsidRPr="00A54519">
        <w:rPr>
          <w:b/>
        </w:rPr>
        <w:t>IV SKYRIUS</w:t>
      </w:r>
    </w:p>
    <w:p w:rsidR="008C2AC8" w:rsidRPr="00A54519" w:rsidRDefault="008C2AC8" w:rsidP="008C2AC8">
      <w:pPr>
        <w:ind w:firstLine="0"/>
        <w:jc w:val="center"/>
        <w:rPr>
          <w:b/>
        </w:rPr>
      </w:pPr>
      <w:r w:rsidRPr="00A54519">
        <w:rPr>
          <w:b/>
        </w:rPr>
        <w:t>KITŲ METŲ VEIKLOS UŽDUOTYS, REZULTATAI IR RODIKLIAI</w:t>
      </w:r>
    </w:p>
    <w:p w:rsidR="008C2AC8" w:rsidRPr="00A54519" w:rsidRDefault="008C2AC8" w:rsidP="008C2AC8">
      <w:pPr>
        <w:ind w:firstLine="0"/>
        <w:jc w:val="center"/>
        <w:rPr>
          <w:b/>
        </w:rPr>
      </w:pPr>
    </w:p>
    <w:p w:rsidR="008C2AC8" w:rsidRPr="003252CA" w:rsidRDefault="008C2AC8" w:rsidP="008C2AC8">
      <w:pPr>
        <w:tabs>
          <w:tab w:val="left" w:pos="284"/>
        </w:tabs>
        <w:overflowPunct w:val="0"/>
        <w:textAlignment w:val="baseline"/>
        <w:rPr>
          <w:b/>
          <w:szCs w:val="24"/>
        </w:rPr>
      </w:pPr>
      <w:r w:rsidRPr="003252CA">
        <w:rPr>
          <w:b/>
          <w:szCs w:val="24"/>
        </w:rPr>
        <w:t>9.</w:t>
      </w:r>
      <w:r>
        <w:rPr>
          <w:b/>
          <w:szCs w:val="24"/>
        </w:rPr>
        <w:t xml:space="preserve"> </w:t>
      </w:r>
      <w:r w:rsidRPr="003252CA">
        <w:rPr>
          <w:b/>
          <w:szCs w:val="24"/>
        </w:rPr>
        <w:t>Kitų metų užduotys</w:t>
      </w:r>
    </w:p>
    <w:p w:rsidR="008C2AC8" w:rsidRPr="003252CA" w:rsidRDefault="008C2AC8" w:rsidP="008C2AC8">
      <w:pPr>
        <w:overflowPunct w:val="0"/>
        <w:textAlignment w:val="baseline"/>
        <w:rPr>
          <w:szCs w:val="24"/>
        </w:rPr>
      </w:pPr>
      <w:r w:rsidRPr="003252CA">
        <w:rPr>
          <w:szCs w:val="24"/>
        </w:rPr>
        <w:t>(nustatomos ne mažiau kaip 3 ir ne daugiau kaip 5 užduotys)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2792"/>
        <w:gridCol w:w="3377"/>
      </w:tblGrid>
      <w:tr w:rsidR="008C2AC8" w:rsidRPr="003252CA" w:rsidTr="0050609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8" w:rsidRPr="003252CA" w:rsidRDefault="008C2AC8" w:rsidP="00506092">
            <w:pPr>
              <w:overflowPunct w:val="0"/>
              <w:ind w:firstLine="0"/>
              <w:jc w:val="center"/>
              <w:textAlignment w:val="baseline"/>
              <w:rPr>
                <w:szCs w:val="24"/>
              </w:rPr>
            </w:pPr>
            <w:r w:rsidRPr="003252CA">
              <w:rPr>
                <w:szCs w:val="24"/>
              </w:rPr>
              <w:t>Užduotys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8" w:rsidRPr="003252CA" w:rsidRDefault="008C2AC8" w:rsidP="00506092">
            <w:pPr>
              <w:overflowPunct w:val="0"/>
              <w:ind w:firstLine="0"/>
              <w:jc w:val="center"/>
              <w:textAlignment w:val="baseline"/>
              <w:rPr>
                <w:szCs w:val="24"/>
              </w:rPr>
            </w:pPr>
            <w:r w:rsidRPr="003252CA">
              <w:rPr>
                <w:szCs w:val="24"/>
              </w:rPr>
              <w:t>Siektini rezultatai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8" w:rsidRPr="003252CA" w:rsidRDefault="008C2AC8" w:rsidP="00506092">
            <w:pPr>
              <w:overflowPunct w:val="0"/>
              <w:ind w:firstLine="0"/>
              <w:jc w:val="center"/>
              <w:textAlignment w:val="baseline"/>
              <w:rPr>
                <w:szCs w:val="24"/>
              </w:rPr>
            </w:pPr>
            <w:r w:rsidRPr="003252CA">
              <w:rPr>
                <w:szCs w:val="24"/>
              </w:rPr>
              <w:t>Rezultatų vertinimo rodikliai (kuriais vadovaujantis vertinama, ar nustatytos užduotys įvykdytos)</w:t>
            </w:r>
          </w:p>
        </w:tc>
      </w:tr>
      <w:tr w:rsidR="008C2AC8" w:rsidRPr="003252CA" w:rsidTr="0050609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8" w:rsidRPr="00375AC9" w:rsidRDefault="008C2AC8" w:rsidP="00506092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9.1. </w:t>
            </w:r>
            <w:r w:rsidRPr="00375AC9">
              <w:rPr>
                <w:bCs/>
              </w:rPr>
              <w:t>Plėtoti projektinę veiklą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8" w:rsidRPr="006C12DB" w:rsidRDefault="008C2AC8" w:rsidP="00506092">
            <w:pPr>
              <w:ind w:firstLine="0"/>
            </w:pPr>
            <w:r>
              <w:t>Iki 2019 m. gruodžio 31 d. parengti bent 2 projektai, skatinantys gimnazijos bendruomenės sportines, kultūrines, pilietines veiklas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8" w:rsidRPr="006C12DB" w:rsidRDefault="008C2AC8" w:rsidP="00506092">
            <w:pPr>
              <w:ind w:firstLine="0"/>
            </w:pPr>
            <w:r>
              <w:t>Užduotis įvykdyta iki nurodyto termino</w:t>
            </w:r>
          </w:p>
        </w:tc>
      </w:tr>
      <w:tr w:rsidR="008C2AC8" w:rsidRPr="003252CA" w:rsidTr="0050609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8" w:rsidRPr="00375AC9" w:rsidRDefault="008C2AC8" w:rsidP="00506092">
            <w:pPr>
              <w:ind w:firstLine="0"/>
              <w:rPr>
                <w:bCs/>
              </w:rPr>
            </w:pPr>
            <w:r>
              <w:rPr>
                <w:bCs/>
              </w:rPr>
              <w:t>2.</w:t>
            </w:r>
            <w:r w:rsidRPr="00375AC9">
              <w:rPr>
                <w:bCs/>
              </w:rPr>
              <w:t>3. Įrengti naujas edukacines erdves gimnazijos viduje ir</w:t>
            </w:r>
            <w:r>
              <w:rPr>
                <w:bCs/>
              </w:rPr>
              <w:t xml:space="preserve"> </w:t>
            </w:r>
            <w:r w:rsidRPr="00375AC9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375AC9">
              <w:rPr>
                <w:bCs/>
              </w:rPr>
              <w:t>ar teritorijoje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8" w:rsidRPr="006C12DB" w:rsidRDefault="008C2AC8" w:rsidP="00506092">
            <w:pPr>
              <w:ind w:firstLine="0"/>
            </w:pPr>
            <w:r>
              <w:t>Iki 2019 m. gruodžio 31 d. įrengta ne mažiau kaip 2 edukacinės erdvės, sudarančios sąlygas organizuoti ugdymo procesą netradicinėse erdvėse, skatinančios mokinių kūrybiškumą ir mokymosi motyvaciją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8" w:rsidRPr="006C12DB" w:rsidRDefault="008C2AC8" w:rsidP="00506092">
            <w:pPr>
              <w:ind w:firstLine="0"/>
            </w:pPr>
            <w:r>
              <w:t>Užduotis įvykdyta iki nurodyto termino</w:t>
            </w:r>
          </w:p>
        </w:tc>
      </w:tr>
      <w:tr w:rsidR="008C2AC8" w:rsidRPr="003252CA" w:rsidTr="0050609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8" w:rsidRPr="003252CA" w:rsidRDefault="008C2AC8" w:rsidP="00506092">
            <w:pPr>
              <w:overflowPunct w:val="0"/>
              <w:ind w:firstLine="0"/>
              <w:textAlignment w:val="baseline"/>
              <w:rPr>
                <w:szCs w:val="24"/>
              </w:rPr>
            </w:pPr>
            <w:r w:rsidRPr="003252CA">
              <w:rPr>
                <w:szCs w:val="24"/>
              </w:rPr>
              <w:t>9.3.</w:t>
            </w:r>
            <w:r>
              <w:rPr>
                <w:szCs w:val="24"/>
              </w:rPr>
              <w:t xml:space="preserve"> Organizuoti LL3 projekto veiklų įgyvendinimą gimnazijoje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8" w:rsidRPr="003252CA" w:rsidRDefault="008C2AC8" w:rsidP="00506092">
            <w:pPr>
              <w:overflowPunct w:val="0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Užtikrinamas pokyčio projekto įgyvendinimas gimnazijoje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8" w:rsidRPr="003252CA" w:rsidRDefault="008C2AC8" w:rsidP="00506092">
            <w:pPr>
              <w:overflowPunct w:val="0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Įvykdytos 2019 m. numatytos veiklos ne mažiau 90 proc.</w:t>
            </w:r>
          </w:p>
        </w:tc>
      </w:tr>
      <w:tr w:rsidR="008C2AC8" w:rsidRPr="003252CA" w:rsidTr="0050609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8" w:rsidRPr="003252CA" w:rsidRDefault="008C2AC8" w:rsidP="00506092">
            <w:pPr>
              <w:overflowPunct w:val="0"/>
              <w:ind w:firstLine="0"/>
              <w:textAlignment w:val="baseline"/>
              <w:rPr>
                <w:szCs w:val="24"/>
              </w:rPr>
            </w:pPr>
            <w:r w:rsidRPr="003252CA">
              <w:rPr>
                <w:szCs w:val="24"/>
              </w:rPr>
              <w:t>9.4.</w:t>
            </w:r>
            <w:r>
              <w:rPr>
                <w:szCs w:val="24"/>
              </w:rPr>
              <w:t xml:space="preserve"> Organizuoti regioninę konferenciją sveikatingumo  tematika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8" w:rsidRPr="003252CA" w:rsidRDefault="008C2AC8" w:rsidP="00506092">
            <w:pPr>
              <w:overflowPunct w:val="0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Iki 2019 m. gruodžio 31 d. suorganizuoti regioninę konferenciją sveikatingumo tema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8" w:rsidRPr="003252CA" w:rsidRDefault="008C2AC8" w:rsidP="00506092">
            <w:pPr>
              <w:overflowPunct w:val="0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Suorganizuota ne trumpesnė kaip 4 val. regioninė konferencija, kurioje dalyvaus ne mažiau kaip 30 klausytojų ir pranešėjų.</w:t>
            </w:r>
          </w:p>
        </w:tc>
      </w:tr>
    </w:tbl>
    <w:p w:rsidR="008C2AC8" w:rsidRPr="003252CA" w:rsidRDefault="008C2AC8" w:rsidP="008C2AC8">
      <w:pPr>
        <w:overflowPunct w:val="0"/>
        <w:textAlignment w:val="baseline"/>
        <w:rPr>
          <w:szCs w:val="24"/>
        </w:rPr>
      </w:pPr>
    </w:p>
    <w:p w:rsidR="008C2AC8" w:rsidRPr="003252CA" w:rsidRDefault="008C2AC8" w:rsidP="008C2AC8">
      <w:pPr>
        <w:tabs>
          <w:tab w:val="left" w:pos="426"/>
        </w:tabs>
        <w:overflowPunct w:val="0"/>
        <w:jc w:val="both"/>
        <w:textAlignment w:val="baseline"/>
        <w:rPr>
          <w:b/>
          <w:szCs w:val="24"/>
        </w:rPr>
      </w:pPr>
      <w:r w:rsidRPr="003252CA">
        <w:rPr>
          <w:b/>
          <w:szCs w:val="24"/>
        </w:rPr>
        <w:t>10.</w:t>
      </w:r>
      <w:r>
        <w:rPr>
          <w:b/>
          <w:szCs w:val="24"/>
        </w:rPr>
        <w:t xml:space="preserve"> </w:t>
      </w:r>
      <w:r w:rsidRPr="003252CA">
        <w:rPr>
          <w:b/>
          <w:szCs w:val="24"/>
        </w:rPr>
        <w:t>Rizika, kuriai esant nustatytos užduotys gali būti neįvykdytos</w:t>
      </w:r>
      <w:r w:rsidRPr="003252CA">
        <w:rPr>
          <w:szCs w:val="24"/>
        </w:rPr>
        <w:t xml:space="preserve"> </w:t>
      </w:r>
      <w:r w:rsidRPr="003252CA">
        <w:rPr>
          <w:b/>
          <w:szCs w:val="24"/>
        </w:rPr>
        <w:t>(aplinkybės, kurios gali turėti neigiamos įtakos įvykdyti šias užduotis)</w:t>
      </w:r>
    </w:p>
    <w:p w:rsidR="008C2AC8" w:rsidRPr="003252CA" w:rsidRDefault="008C2AC8" w:rsidP="008C2AC8">
      <w:pPr>
        <w:overflowPunct w:val="0"/>
        <w:textAlignment w:val="baseline"/>
        <w:rPr>
          <w:szCs w:val="24"/>
        </w:rPr>
      </w:pPr>
      <w:r w:rsidRPr="003252CA">
        <w:rPr>
          <w:szCs w:val="24"/>
        </w:rPr>
        <w:t>(pildoma suderinus su švietimo įstaigos vadovu)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8C2AC8" w:rsidRPr="003252CA" w:rsidTr="0050609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8" w:rsidRPr="003252CA" w:rsidRDefault="008C2AC8" w:rsidP="00506092">
            <w:pPr>
              <w:overflowPunct w:val="0"/>
              <w:ind w:firstLine="0"/>
              <w:jc w:val="both"/>
              <w:textAlignment w:val="baseline"/>
              <w:rPr>
                <w:szCs w:val="24"/>
              </w:rPr>
            </w:pPr>
            <w:r w:rsidRPr="003252CA">
              <w:rPr>
                <w:szCs w:val="24"/>
              </w:rPr>
              <w:t>10.1.</w:t>
            </w:r>
            <w:r>
              <w:rPr>
                <w:szCs w:val="24"/>
              </w:rPr>
              <w:t xml:space="preserve"> Žmogiškieji faktoriai (nedarbingumas, kitos aplinkybės)</w:t>
            </w:r>
          </w:p>
        </w:tc>
      </w:tr>
      <w:tr w:rsidR="008C2AC8" w:rsidRPr="003252CA" w:rsidTr="0050609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8" w:rsidRPr="003252CA" w:rsidRDefault="008C2AC8" w:rsidP="00506092">
            <w:pPr>
              <w:overflowPunct w:val="0"/>
              <w:ind w:firstLine="0"/>
              <w:jc w:val="both"/>
              <w:textAlignment w:val="baseline"/>
              <w:rPr>
                <w:szCs w:val="24"/>
              </w:rPr>
            </w:pPr>
            <w:r w:rsidRPr="003252CA">
              <w:rPr>
                <w:szCs w:val="24"/>
              </w:rPr>
              <w:t>10.2.</w:t>
            </w:r>
            <w:r>
              <w:rPr>
                <w:szCs w:val="24"/>
              </w:rPr>
              <w:t xml:space="preserve"> Veiklą reglamentuojančių teisės aktų pasikeitimai</w:t>
            </w:r>
          </w:p>
        </w:tc>
      </w:tr>
      <w:tr w:rsidR="008C2AC8" w:rsidRPr="003252CA" w:rsidTr="0050609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8" w:rsidRPr="003252CA" w:rsidRDefault="008C2AC8" w:rsidP="00506092">
            <w:pPr>
              <w:overflowPunct w:val="0"/>
              <w:ind w:firstLine="0"/>
              <w:jc w:val="both"/>
              <w:textAlignment w:val="baseline"/>
              <w:rPr>
                <w:szCs w:val="24"/>
              </w:rPr>
            </w:pPr>
            <w:r w:rsidRPr="003252CA">
              <w:rPr>
                <w:szCs w:val="24"/>
              </w:rPr>
              <w:t>10.3.</w:t>
            </w:r>
            <w:r>
              <w:rPr>
                <w:szCs w:val="24"/>
              </w:rPr>
              <w:t xml:space="preserve"> Nepakankamas finansavimas</w:t>
            </w:r>
          </w:p>
        </w:tc>
      </w:tr>
    </w:tbl>
    <w:p w:rsidR="008C2AC8" w:rsidRPr="003252CA" w:rsidRDefault="008C2AC8" w:rsidP="008C2AC8">
      <w:pPr>
        <w:overflowPunct w:val="0"/>
        <w:ind w:firstLine="0"/>
        <w:jc w:val="center"/>
        <w:textAlignment w:val="baseline"/>
        <w:rPr>
          <w:szCs w:val="24"/>
        </w:rPr>
      </w:pPr>
    </w:p>
    <w:p w:rsidR="008C2AC8" w:rsidRPr="003252CA" w:rsidRDefault="008C2AC8" w:rsidP="008C2AC8">
      <w:pPr>
        <w:tabs>
          <w:tab w:val="left" w:pos="3400"/>
          <w:tab w:val="left" w:pos="5600"/>
          <w:tab w:val="right" w:pos="9600"/>
        </w:tabs>
        <w:overflowPunct w:val="0"/>
        <w:ind w:firstLine="0"/>
        <w:jc w:val="both"/>
        <w:textAlignment w:val="baseline"/>
        <w:rPr>
          <w:szCs w:val="24"/>
        </w:rPr>
      </w:pPr>
      <w:r w:rsidRPr="003252CA">
        <w:rPr>
          <w:szCs w:val="24"/>
        </w:rPr>
        <w:t>______________________</w:t>
      </w:r>
      <w:r>
        <w:rPr>
          <w:szCs w:val="24"/>
        </w:rPr>
        <w:tab/>
      </w:r>
      <w:r w:rsidRPr="003252CA">
        <w:rPr>
          <w:szCs w:val="24"/>
        </w:rPr>
        <w:t>__________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3252CA">
        <w:rPr>
          <w:szCs w:val="24"/>
        </w:rPr>
        <w:t>_________________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3252CA">
        <w:rPr>
          <w:szCs w:val="24"/>
        </w:rPr>
        <w:t>__________</w:t>
      </w:r>
    </w:p>
    <w:p w:rsidR="008C2AC8" w:rsidRPr="003252CA" w:rsidRDefault="008C2AC8" w:rsidP="008C2AC8">
      <w:pPr>
        <w:tabs>
          <w:tab w:val="left" w:pos="1276"/>
          <w:tab w:val="center" w:pos="4000"/>
          <w:tab w:val="center" w:pos="6500"/>
          <w:tab w:val="center" w:pos="9100"/>
        </w:tabs>
        <w:overflowPunct w:val="0"/>
        <w:ind w:firstLine="0"/>
        <w:jc w:val="both"/>
        <w:textAlignment w:val="baseline"/>
        <w:rPr>
          <w:color w:val="000000"/>
        </w:rPr>
      </w:pPr>
      <w:r w:rsidRPr="003252CA">
        <w:t>(</w:t>
      </w:r>
      <w:r w:rsidRPr="003252CA">
        <w:rPr>
          <w:color w:val="000000"/>
        </w:rPr>
        <w:t>švietimo įstaigos savininko teises ir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3252CA">
        <w:t>(parašas)</w:t>
      </w:r>
      <w:r>
        <w:t xml:space="preserve"> </w:t>
      </w:r>
      <w:r>
        <w:tab/>
      </w:r>
      <w:r w:rsidRPr="003252CA">
        <w:t>(vardas ir pavardė)</w:t>
      </w:r>
      <w:r>
        <w:t xml:space="preserve"> </w:t>
      </w:r>
      <w:r>
        <w:tab/>
      </w:r>
      <w:r w:rsidRPr="003252CA">
        <w:t>(data)</w:t>
      </w:r>
    </w:p>
    <w:p w:rsidR="008C2AC8" w:rsidRPr="003252CA" w:rsidRDefault="008C2AC8" w:rsidP="008C2AC8">
      <w:pPr>
        <w:tabs>
          <w:tab w:val="left" w:pos="1276"/>
          <w:tab w:val="left" w:pos="4536"/>
          <w:tab w:val="left" w:pos="7230"/>
        </w:tabs>
        <w:overflowPunct w:val="0"/>
        <w:ind w:firstLine="0"/>
        <w:jc w:val="both"/>
        <w:textAlignment w:val="baseline"/>
        <w:rPr>
          <w:color w:val="000000"/>
        </w:rPr>
      </w:pPr>
      <w:r w:rsidRPr="003252CA">
        <w:rPr>
          <w:color w:val="000000"/>
        </w:rPr>
        <w:t xml:space="preserve">pareigas įgyvendinančios institucijos </w:t>
      </w:r>
    </w:p>
    <w:p w:rsidR="008C2AC8" w:rsidRPr="003252CA" w:rsidRDefault="008C2AC8" w:rsidP="008C2AC8">
      <w:pPr>
        <w:tabs>
          <w:tab w:val="left" w:pos="1276"/>
          <w:tab w:val="left" w:pos="4536"/>
          <w:tab w:val="left" w:pos="7230"/>
        </w:tabs>
        <w:overflowPunct w:val="0"/>
        <w:ind w:firstLine="0"/>
        <w:jc w:val="both"/>
        <w:textAlignment w:val="baseline"/>
      </w:pPr>
      <w:r w:rsidRPr="003252CA">
        <w:rPr>
          <w:color w:val="000000"/>
        </w:rPr>
        <w:t>(dalininkų susirinkimo) įgalioto asmens</w:t>
      </w:r>
    </w:p>
    <w:p w:rsidR="008C2AC8" w:rsidRPr="003252CA" w:rsidRDefault="008C2AC8" w:rsidP="008C2AC8">
      <w:pPr>
        <w:tabs>
          <w:tab w:val="left" w:pos="1276"/>
          <w:tab w:val="left" w:pos="4536"/>
          <w:tab w:val="left" w:pos="7230"/>
        </w:tabs>
        <w:overflowPunct w:val="0"/>
        <w:ind w:firstLine="0"/>
        <w:jc w:val="both"/>
        <w:textAlignment w:val="baseline"/>
      </w:pPr>
      <w:r w:rsidRPr="003252CA">
        <w:t>pareigos)</w:t>
      </w:r>
    </w:p>
    <w:p w:rsidR="008C2AC8" w:rsidRPr="003252CA" w:rsidRDefault="008C2AC8" w:rsidP="008C2AC8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</w:rPr>
      </w:pPr>
    </w:p>
    <w:p w:rsidR="008C2AC8" w:rsidRPr="003252CA" w:rsidRDefault="008C2AC8" w:rsidP="008C2AC8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</w:rPr>
      </w:pPr>
      <w:r w:rsidRPr="003252CA">
        <w:rPr>
          <w:szCs w:val="24"/>
        </w:rPr>
        <w:t>Susipažinau.</w:t>
      </w:r>
    </w:p>
    <w:p w:rsidR="008C2AC8" w:rsidRPr="003252CA" w:rsidRDefault="008C2AC8" w:rsidP="008C2AC8">
      <w:pPr>
        <w:tabs>
          <w:tab w:val="left" w:pos="3400"/>
          <w:tab w:val="left" w:pos="5500"/>
          <w:tab w:val="right" w:pos="9600"/>
        </w:tabs>
        <w:overflowPunct w:val="0"/>
        <w:ind w:firstLine="0"/>
        <w:jc w:val="both"/>
        <w:textAlignment w:val="baseline"/>
        <w:rPr>
          <w:szCs w:val="24"/>
        </w:rPr>
      </w:pPr>
      <w:r w:rsidRPr="003252CA">
        <w:rPr>
          <w:szCs w:val="24"/>
        </w:rPr>
        <w:t>____________________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3252CA">
        <w:rPr>
          <w:szCs w:val="24"/>
        </w:rPr>
        <w:t>__________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3252CA">
        <w:rPr>
          <w:szCs w:val="24"/>
        </w:rPr>
        <w:t>_________________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3252CA">
        <w:rPr>
          <w:szCs w:val="24"/>
        </w:rPr>
        <w:t>__________</w:t>
      </w:r>
    </w:p>
    <w:p w:rsidR="008C2AC8" w:rsidRPr="003252CA" w:rsidRDefault="008C2AC8" w:rsidP="008C2AC8">
      <w:pPr>
        <w:tabs>
          <w:tab w:val="center" w:pos="4000"/>
          <w:tab w:val="center" w:pos="6500"/>
          <w:tab w:val="center" w:pos="9100"/>
        </w:tabs>
        <w:overflowPunct w:val="0"/>
        <w:ind w:firstLine="0"/>
        <w:jc w:val="both"/>
        <w:textAlignment w:val="baseline"/>
      </w:pPr>
      <w:r w:rsidRPr="003252CA">
        <w:t>(švietimo įstaigos vadovo pareigos)</w:t>
      </w:r>
      <w:r>
        <w:t xml:space="preserve"> </w:t>
      </w:r>
      <w:r>
        <w:tab/>
      </w:r>
      <w:r w:rsidRPr="003252CA">
        <w:t>(parašas)</w:t>
      </w:r>
      <w:r>
        <w:t xml:space="preserve"> </w:t>
      </w:r>
      <w:r>
        <w:tab/>
      </w:r>
      <w:r w:rsidRPr="003252CA">
        <w:t>(vardas ir pavardė)</w:t>
      </w:r>
      <w:r>
        <w:t xml:space="preserve"> </w:t>
      </w:r>
      <w:r>
        <w:tab/>
      </w:r>
      <w:r w:rsidRPr="003252CA">
        <w:t>(data)</w:t>
      </w:r>
    </w:p>
    <w:p w:rsidR="008C2AC8" w:rsidRDefault="008C2AC8" w:rsidP="008C2AC8">
      <w:pPr>
        <w:tabs>
          <w:tab w:val="left" w:pos="6237"/>
          <w:tab w:val="right" w:pos="8306"/>
        </w:tabs>
        <w:overflowPunct w:val="0"/>
        <w:ind w:firstLine="0"/>
        <w:jc w:val="center"/>
        <w:textAlignment w:val="baseline"/>
        <w:rPr>
          <w:color w:val="000000"/>
        </w:rPr>
      </w:pPr>
      <w:r>
        <w:rPr>
          <w:color w:val="000000"/>
        </w:rPr>
        <w:t>______________</w:t>
      </w:r>
    </w:p>
    <w:p w:rsidR="00172F69" w:rsidRDefault="00172F69"/>
    <w:sectPr w:rsidR="0017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C8"/>
    <w:rsid w:val="00172F69"/>
    <w:rsid w:val="008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2AC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2AC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1</cp:revision>
  <dcterms:created xsi:type="dcterms:W3CDTF">2019-03-22T14:22:00Z</dcterms:created>
  <dcterms:modified xsi:type="dcterms:W3CDTF">2019-03-22T14:24:00Z</dcterms:modified>
</cp:coreProperties>
</file>